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6B69A" w14:textId="77777777" w:rsidR="00E27868" w:rsidRPr="00CE6ECB" w:rsidRDefault="00E27868" w:rsidP="00E27868">
      <w:pPr>
        <w:tabs>
          <w:tab w:val="left" w:pos="284"/>
        </w:tabs>
        <w:ind w:left="-567" w:firstLine="567"/>
        <w:jc w:val="right"/>
        <w:rPr>
          <w:b/>
          <w:sz w:val="28"/>
          <w:szCs w:val="28"/>
        </w:rPr>
      </w:pPr>
      <w:r w:rsidRPr="00CE6ECB">
        <w:rPr>
          <w:b/>
          <w:sz w:val="28"/>
          <w:szCs w:val="28"/>
        </w:rPr>
        <w:t>Приложение № 2</w:t>
      </w:r>
    </w:p>
    <w:p w14:paraId="6688319F" w14:textId="77777777" w:rsidR="00E27868" w:rsidRPr="008E62AD" w:rsidRDefault="00E27868" w:rsidP="00E27868">
      <w:pPr>
        <w:tabs>
          <w:tab w:val="left" w:pos="284"/>
        </w:tabs>
        <w:ind w:left="-567" w:firstLine="567"/>
        <w:jc w:val="right"/>
        <w:rPr>
          <w:sz w:val="28"/>
          <w:szCs w:val="28"/>
        </w:rPr>
      </w:pPr>
    </w:p>
    <w:p w14:paraId="11E48E63" w14:textId="77777777" w:rsidR="00E27868" w:rsidRPr="008E62AD" w:rsidRDefault="00E27868" w:rsidP="00E27868">
      <w:pPr>
        <w:tabs>
          <w:tab w:val="left" w:pos="284"/>
        </w:tabs>
        <w:ind w:left="-567" w:firstLine="567"/>
        <w:jc w:val="center"/>
        <w:rPr>
          <w:b/>
          <w:sz w:val="28"/>
          <w:szCs w:val="28"/>
        </w:rPr>
      </w:pPr>
      <w:r>
        <w:rPr>
          <w:b/>
          <w:sz w:val="28"/>
          <w:szCs w:val="28"/>
        </w:rPr>
        <w:t>П</w:t>
      </w:r>
      <w:r w:rsidRPr="008E62AD">
        <w:rPr>
          <w:b/>
          <w:sz w:val="28"/>
          <w:szCs w:val="28"/>
        </w:rPr>
        <w:t>равил</w:t>
      </w:r>
      <w:r>
        <w:rPr>
          <w:b/>
          <w:sz w:val="28"/>
          <w:szCs w:val="28"/>
        </w:rPr>
        <w:t>а</w:t>
      </w:r>
      <w:r w:rsidRPr="008E62AD">
        <w:rPr>
          <w:b/>
          <w:sz w:val="28"/>
          <w:szCs w:val="28"/>
        </w:rPr>
        <w:t xml:space="preserve"> успешного человека</w:t>
      </w:r>
    </w:p>
    <w:p w14:paraId="0837157B" w14:textId="77777777" w:rsidR="00E27868" w:rsidRPr="008E62AD" w:rsidRDefault="00E27868" w:rsidP="00E27868">
      <w:pPr>
        <w:tabs>
          <w:tab w:val="left" w:pos="284"/>
        </w:tabs>
        <w:ind w:left="-567" w:firstLine="567"/>
        <w:rPr>
          <w:b/>
          <w:sz w:val="28"/>
          <w:szCs w:val="28"/>
        </w:rPr>
      </w:pPr>
    </w:p>
    <w:p w14:paraId="443FB4EC" w14:textId="77777777" w:rsidR="00E27868" w:rsidRPr="00CE6ECB" w:rsidRDefault="00E27868" w:rsidP="00E27868">
      <w:pPr>
        <w:pStyle w:val="a5"/>
        <w:numPr>
          <w:ilvl w:val="0"/>
          <w:numId w:val="1"/>
        </w:numPr>
        <w:tabs>
          <w:tab w:val="left" w:pos="284"/>
        </w:tabs>
        <w:ind w:left="-567" w:firstLine="567"/>
        <w:jc w:val="both"/>
        <w:rPr>
          <w:sz w:val="28"/>
          <w:szCs w:val="28"/>
        </w:rPr>
      </w:pPr>
      <w:r w:rsidRPr="00CE6ECB">
        <w:rPr>
          <w:sz w:val="28"/>
          <w:szCs w:val="28"/>
        </w:rPr>
        <w:t>Будьте реалистами. Вы сильны! Вероятность освоения чего-то с первого раза очень мала. Все требует времени, чтобы этому научиться, и вы будете совершать ошибки. Учитесь на них. Вы сильнее, чем вы думаете. Одной маленькой неудачи недостаточно, чтобы остановить вас в процессе достижения своего успеха. Недостаточно будет также и 10, и 100, и 1000 неудач.</w:t>
      </w:r>
    </w:p>
    <w:p w14:paraId="5B0CA623" w14:textId="77777777" w:rsidR="00E27868" w:rsidRPr="00CE6ECB" w:rsidRDefault="00E27868" w:rsidP="00E27868">
      <w:pPr>
        <w:pStyle w:val="a5"/>
        <w:numPr>
          <w:ilvl w:val="0"/>
          <w:numId w:val="1"/>
        </w:numPr>
        <w:tabs>
          <w:tab w:val="left" w:pos="284"/>
        </w:tabs>
        <w:ind w:left="-567" w:firstLine="567"/>
        <w:jc w:val="both"/>
        <w:rPr>
          <w:sz w:val="28"/>
          <w:szCs w:val="28"/>
        </w:rPr>
      </w:pPr>
      <w:r w:rsidRPr="00CE6ECB">
        <w:rPr>
          <w:sz w:val="28"/>
          <w:szCs w:val="28"/>
        </w:rPr>
        <w:t>Есть люди в худшем положении, чем вы. Прямо сейчас есть много людей, которые находятся в худшей ситуации и в худших условиях окружающей среды, чем вы сейчас. Хотели бы вы отказаться от пробежки в 5 километров? Подумайте о людях, которые не в состоянии даже ходить, и как много они были бы готовы отдать за возможность пробегать по 5 километров каждый день.</w:t>
      </w:r>
    </w:p>
    <w:p w14:paraId="0F4E75D8" w14:textId="77777777" w:rsidR="00E27868" w:rsidRPr="00CE6ECB" w:rsidRDefault="00E27868" w:rsidP="00E27868">
      <w:pPr>
        <w:pStyle w:val="a5"/>
        <w:numPr>
          <w:ilvl w:val="0"/>
          <w:numId w:val="1"/>
        </w:numPr>
        <w:tabs>
          <w:tab w:val="left" w:pos="284"/>
        </w:tabs>
        <w:ind w:left="-567" w:firstLine="567"/>
        <w:jc w:val="both"/>
        <w:rPr>
          <w:sz w:val="28"/>
          <w:szCs w:val="28"/>
        </w:rPr>
      </w:pPr>
      <w:r w:rsidRPr="00CE6ECB">
        <w:rPr>
          <w:sz w:val="28"/>
          <w:szCs w:val="28"/>
        </w:rPr>
        <w:t>Проявите себя! Выходите и показывайте себя остальному миру, а также самому себе. Вы можете и добьетесь того, что намеревались сделать. Вы потерпите неудачу только тогда, когда сдадитесь. Если кто-то другой смог сделать это, то сможете и вы. Даже если только один человек в мире сумел достичь того, чего желаете вы. Это должно стать достаточной причиной для вас, чтобы никогда не сдаваться.</w:t>
      </w:r>
    </w:p>
    <w:p w14:paraId="500B8CE0" w14:textId="77777777" w:rsidR="00E27868" w:rsidRPr="00CE6ECB" w:rsidRDefault="00E27868" w:rsidP="00E27868">
      <w:pPr>
        <w:pStyle w:val="a5"/>
        <w:numPr>
          <w:ilvl w:val="0"/>
          <w:numId w:val="1"/>
        </w:numPr>
        <w:tabs>
          <w:tab w:val="left" w:pos="284"/>
        </w:tabs>
        <w:ind w:left="-567" w:firstLine="567"/>
        <w:jc w:val="both"/>
        <w:rPr>
          <w:sz w:val="28"/>
          <w:szCs w:val="28"/>
        </w:rPr>
      </w:pPr>
      <w:r w:rsidRPr="00CE6ECB">
        <w:rPr>
          <w:sz w:val="28"/>
          <w:szCs w:val="28"/>
        </w:rPr>
        <w:t>Верьте в свои мечты. Ваша семья и друзья. Не предавайте самого себя. В жизни бывает много людей, которые говорят вам, что вы хотите достичь невозможного. Не позволяйте никому рушить свои мечты. Позвольте людям, которых вы любите, стать вашими вдохновителями на то, чтобы продолжать упорно двигаться дальше.</w:t>
      </w:r>
    </w:p>
    <w:p w14:paraId="66284A0F" w14:textId="77777777" w:rsidR="00E27868" w:rsidRPr="00CE6ECB" w:rsidRDefault="00E27868" w:rsidP="00E27868">
      <w:pPr>
        <w:pStyle w:val="a5"/>
        <w:numPr>
          <w:ilvl w:val="0"/>
          <w:numId w:val="1"/>
        </w:numPr>
        <w:tabs>
          <w:tab w:val="left" w:pos="284"/>
        </w:tabs>
        <w:ind w:left="-567" w:firstLine="567"/>
        <w:jc w:val="both"/>
        <w:rPr>
          <w:sz w:val="28"/>
          <w:szCs w:val="28"/>
        </w:rPr>
      </w:pPr>
      <w:r w:rsidRPr="00CE6ECB">
        <w:rPr>
          <w:sz w:val="28"/>
          <w:szCs w:val="28"/>
        </w:rPr>
        <w:t>Вы уже так близко! Зачастую, когда вы чувствуете, что хотите сдаться, вы находитесь так близко к тому, чтобы сделать огромный прорыв. В любой момент своего времени вы всегда находитесь лишь на волосок от успеха.</w:t>
      </w:r>
    </w:p>
    <w:p w14:paraId="32AE15BD" w14:textId="77777777" w:rsidR="00E27868" w:rsidRPr="00CE6ECB" w:rsidRDefault="00E27868" w:rsidP="00E27868">
      <w:pPr>
        <w:pStyle w:val="a5"/>
        <w:numPr>
          <w:ilvl w:val="0"/>
          <w:numId w:val="1"/>
        </w:numPr>
        <w:tabs>
          <w:tab w:val="left" w:pos="284"/>
        </w:tabs>
        <w:ind w:left="-567" w:firstLine="567"/>
        <w:jc w:val="both"/>
        <w:rPr>
          <w:sz w:val="28"/>
          <w:szCs w:val="28"/>
        </w:rPr>
      </w:pPr>
      <w:r w:rsidRPr="00CE6ECB">
        <w:rPr>
          <w:sz w:val="28"/>
          <w:szCs w:val="28"/>
        </w:rPr>
        <w:t>Вы заслуживаете счастья. Никогда не позволяйте никому говорить вам противоположное. Вы заслуживаете счастья и заслуживаете успеха. Сохраняйте этот настрой и никогда не сдавайтесь, пока не достигнете своего пункта назначения.</w:t>
      </w:r>
    </w:p>
    <w:p w14:paraId="5B84C9E7" w14:textId="77777777" w:rsidR="00E27868" w:rsidRPr="00CE6ECB" w:rsidRDefault="00E27868" w:rsidP="00E27868">
      <w:pPr>
        <w:pStyle w:val="a5"/>
        <w:numPr>
          <w:ilvl w:val="0"/>
          <w:numId w:val="1"/>
        </w:numPr>
        <w:tabs>
          <w:tab w:val="left" w:pos="284"/>
        </w:tabs>
        <w:ind w:left="-567" w:firstLine="567"/>
        <w:jc w:val="both"/>
        <w:rPr>
          <w:sz w:val="28"/>
          <w:szCs w:val="28"/>
        </w:rPr>
      </w:pPr>
      <w:r w:rsidRPr="00CE6ECB">
        <w:rPr>
          <w:sz w:val="28"/>
          <w:szCs w:val="28"/>
        </w:rPr>
        <w:t>Улучшайте наш мир. Когда вы достигнете всего, чего намеревались достичь, вы можете использовать свой успех, чтобы совершать изменения в мире или в жизни отдельных людей. Это еще одна причина для того, чтобы стремиться к успеху!</w:t>
      </w:r>
    </w:p>
    <w:p w14:paraId="10427F62" w14:textId="77777777" w:rsidR="00E27868" w:rsidRPr="008E62AD" w:rsidRDefault="00E27868" w:rsidP="00E27868">
      <w:pPr>
        <w:tabs>
          <w:tab w:val="left" w:pos="284"/>
        </w:tabs>
        <w:ind w:left="-567" w:firstLine="567"/>
        <w:rPr>
          <w:b/>
          <w:sz w:val="28"/>
          <w:szCs w:val="28"/>
        </w:rPr>
      </w:pPr>
    </w:p>
    <w:p w14:paraId="621D8B9F" w14:textId="21C4A996" w:rsidR="00E27868" w:rsidRPr="008E62AD" w:rsidRDefault="00E27868" w:rsidP="00E27868">
      <w:pPr>
        <w:tabs>
          <w:tab w:val="left" w:pos="284"/>
        </w:tabs>
        <w:ind w:left="-567" w:firstLine="567"/>
        <w:rPr>
          <w:b/>
          <w:sz w:val="28"/>
          <w:szCs w:val="28"/>
        </w:rPr>
      </w:pPr>
      <w:r w:rsidRPr="008E62AD">
        <w:rPr>
          <w:b/>
          <w:sz w:val="28"/>
          <w:szCs w:val="28"/>
        </w:rPr>
        <w:t>И ПОМНИТЕ — НЕТ НЕДОСТИЖИМЫХ ЦЕЛЕЙ!</w:t>
      </w:r>
      <w:r w:rsidR="00A7044C">
        <w:rPr>
          <w:b/>
          <w:sz w:val="28"/>
          <w:szCs w:val="28"/>
        </w:rPr>
        <w:t>!!</w:t>
      </w:r>
    </w:p>
    <w:p w14:paraId="2282355F" w14:textId="77777777" w:rsidR="004F1907" w:rsidRDefault="004F1907"/>
    <w:sectPr w:rsidR="004F19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E63EF0"/>
    <w:multiLevelType w:val="hybridMultilevel"/>
    <w:tmpl w:val="ABFEC2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1EB0"/>
    <w:rsid w:val="002E1EB0"/>
    <w:rsid w:val="004F1907"/>
    <w:rsid w:val="00A11DB5"/>
    <w:rsid w:val="00A7044C"/>
    <w:rsid w:val="00E27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BA8FF"/>
  <w15:docId w15:val="{EAF3AEFA-875C-4CBF-8201-B5FF9FB20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7868"/>
    <w:rPr>
      <w:rFonts w:ascii="Times New Roman" w:hAnsi="Times New Roman"/>
      <w:sz w:val="24"/>
      <w:szCs w:val="24"/>
      <w:lang w:eastAsia="ru-RU"/>
    </w:rPr>
  </w:style>
  <w:style w:type="paragraph" w:styleId="2">
    <w:name w:val="heading 2"/>
    <w:basedOn w:val="a"/>
    <w:next w:val="a"/>
    <w:link w:val="20"/>
    <w:unhideWhenUsed/>
    <w:qFormat/>
    <w:rsid w:val="00A11DB5"/>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A11DB5"/>
    <w:rPr>
      <w:rFonts w:ascii="Cambria" w:eastAsia="Times New Roman" w:hAnsi="Cambria"/>
      <w:b/>
      <w:bCs/>
      <w:i/>
      <w:iCs/>
      <w:sz w:val="28"/>
      <w:szCs w:val="28"/>
      <w:lang w:eastAsia="ru-RU"/>
    </w:rPr>
  </w:style>
  <w:style w:type="character" w:styleId="a3">
    <w:name w:val="Emphasis"/>
    <w:qFormat/>
    <w:rsid w:val="00A11DB5"/>
    <w:rPr>
      <w:i/>
      <w:iCs/>
    </w:rPr>
  </w:style>
  <w:style w:type="paragraph" w:styleId="a4">
    <w:name w:val="No Spacing"/>
    <w:qFormat/>
    <w:rsid w:val="00A11DB5"/>
    <w:rPr>
      <w:sz w:val="22"/>
      <w:szCs w:val="22"/>
    </w:rPr>
  </w:style>
  <w:style w:type="paragraph" w:styleId="a5">
    <w:name w:val="List Paragraph"/>
    <w:basedOn w:val="a"/>
    <w:uiPriority w:val="34"/>
    <w:qFormat/>
    <w:rsid w:val="00A11DB5"/>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1835</Characters>
  <Application>Microsoft Office Word</Application>
  <DocSecurity>0</DocSecurity>
  <Lines>15</Lines>
  <Paragraphs>4</Paragraphs>
  <ScaleCrop>false</ScaleCrop>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Miks</cp:lastModifiedBy>
  <cp:revision>3</cp:revision>
  <dcterms:created xsi:type="dcterms:W3CDTF">2017-12-14T16:01:00Z</dcterms:created>
  <dcterms:modified xsi:type="dcterms:W3CDTF">2026-01-03T10:51:00Z</dcterms:modified>
</cp:coreProperties>
</file>